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E14F" w14:textId="77777777" w:rsidR="00ED419F" w:rsidRPr="00054E8D" w:rsidRDefault="00ED419F" w:rsidP="00A7673F">
      <w:pPr>
        <w:spacing w:after="0"/>
        <w:jc w:val="center"/>
        <w:rPr>
          <w:b/>
          <w:sz w:val="32"/>
          <w:szCs w:val="32"/>
        </w:rPr>
      </w:pPr>
      <w:r w:rsidRPr="00054E8D">
        <w:rPr>
          <w:b/>
          <w:sz w:val="32"/>
          <w:szCs w:val="32"/>
        </w:rPr>
        <w:t>Výběrové řízení na místo</w:t>
      </w:r>
    </w:p>
    <w:p w14:paraId="05AC33E5" w14:textId="63E8E487" w:rsidR="00ED419F" w:rsidRDefault="00ED419F" w:rsidP="00A7673F">
      <w:pPr>
        <w:spacing w:after="0"/>
        <w:jc w:val="center"/>
        <w:rPr>
          <w:b/>
          <w:sz w:val="32"/>
          <w:szCs w:val="32"/>
        </w:rPr>
      </w:pPr>
      <w:r w:rsidRPr="00054E8D">
        <w:rPr>
          <w:b/>
          <w:sz w:val="32"/>
          <w:szCs w:val="32"/>
        </w:rPr>
        <w:t>Referent</w:t>
      </w:r>
      <w:r w:rsidR="00A7673F" w:rsidRPr="00054E8D">
        <w:rPr>
          <w:b/>
          <w:sz w:val="32"/>
          <w:szCs w:val="32"/>
        </w:rPr>
        <w:t>/referentka stavebního úřadu</w:t>
      </w:r>
    </w:p>
    <w:p w14:paraId="77204AB3" w14:textId="77777777" w:rsidR="00054E8D" w:rsidRDefault="00054E8D" w:rsidP="00A7673F">
      <w:pPr>
        <w:spacing w:after="0"/>
        <w:jc w:val="center"/>
        <w:rPr>
          <w:b/>
          <w:sz w:val="32"/>
          <w:szCs w:val="32"/>
        </w:rPr>
      </w:pPr>
    </w:p>
    <w:p w14:paraId="74B942C0" w14:textId="77777777" w:rsidR="00054E8D" w:rsidRPr="00054E8D" w:rsidRDefault="00054E8D" w:rsidP="00A7673F">
      <w:pPr>
        <w:spacing w:after="0"/>
        <w:jc w:val="center"/>
        <w:rPr>
          <w:b/>
          <w:sz w:val="32"/>
          <w:szCs w:val="32"/>
        </w:rPr>
      </w:pPr>
    </w:p>
    <w:p w14:paraId="364EA44B" w14:textId="77777777" w:rsidR="00A7673F" w:rsidRDefault="00A7673F" w:rsidP="00A7673F">
      <w:pPr>
        <w:spacing w:after="0"/>
        <w:jc w:val="center"/>
      </w:pPr>
    </w:p>
    <w:p w14:paraId="3A4F9CD4" w14:textId="77777777" w:rsidR="00ED419F" w:rsidRPr="00F31A04" w:rsidRDefault="00ED419F" w:rsidP="00ED419F">
      <w:pPr>
        <w:spacing w:after="0"/>
      </w:pPr>
      <w:bookmarkStart w:id="0" w:name="_Hlk227582677"/>
      <w:r>
        <w:t>Zařazení:</w:t>
      </w:r>
      <w:r>
        <w:tab/>
      </w:r>
      <w:r>
        <w:tab/>
        <w:t>úředník</w:t>
      </w:r>
    </w:p>
    <w:p w14:paraId="1B40332E" w14:textId="26A911BB" w:rsidR="00ED419F" w:rsidRDefault="00ED419F" w:rsidP="00ED419F">
      <w:pPr>
        <w:spacing w:after="0"/>
      </w:pPr>
      <w:r w:rsidRPr="00F31A04">
        <w:t>Druh práce:</w:t>
      </w:r>
      <w:r w:rsidRPr="00F31A04">
        <w:tab/>
      </w:r>
      <w:r w:rsidRPr="00F31A04">
        <w:tab/>
      </w:r>
      <w:r>
        <w:rPr>
          <w:bCs/>
        </w:rPr>
        <w:t>referent</w:t>
      </w:r>
      <w:r w:rsidR="00A7673F">
        <w:rPr>
          <w:bCs/>
        </w:rPr>
        <w:t>/referentka stavebního úřadu</w:t>
      </w:r>
    </w:p>
    <w:p w14:paraId="08F82E1A" w14:textId="77777777" w:rsidR="00ED419F" w:rsidRDefault="00ED419F" w:rsidP="00ED419F">
      <w:pPr>
        <w:spacing w:after="0"/>
      </w:pPr>
      <w:r>
        <w:t xml:space="preserve">Místo výkonu práce: </w:t>
      </w:r>
      <w:r>
        <w:tab/>
        <w:t>Obec Dobrá</w:t>
      </w:r>
    </w:p>
    <w:p w14:paraId="340D4C60" w14:textId="021A3E6B" w:rsidR="00ED419F" w:rsidRDefault="00ED419F" w:rsidP="00ED419F">
      <w:pPr>
        <w:spacing w:after="0"/>
      </w:pPr>
      <w:r>
        <w:t>Platový stupeň:</w:t>
      </w:r>
      <w:r>
        <w:tab/>
      </w:r>
      <w:r>
        <w:tab/>
        <w:t xml:space="preserve"> 10</w:t>
      </w:r>
    </w:p>
    <w:p w14:paraId="7D37C9CD" w14:textId="77777777" w:rsidR="00ED419F" w:rsidRDefault="00ED419F" w:rsidP="00ED419F">
      <w:pPr>
        <w:spacing w:after="0"/>
        <w:ind w:left="2124" w:firstLine="6"/>
        <w:jc w:val="both"/>
      </w:pPr>
      <w:r w:rsidRPr="00F31A04">
        <w:t xml:space="preserve">platový stupeň podle délky uznávané praxe v souladu s nařízením vlády č.  </w:t>
      </w:r>
      <w:r>
        <w:t>341</w:t>
      </w:r>
      <w:r w:rsidRPr="00F31A04">
        <w:t>/20</w:t>
      </w:r>
      <w:r>
        <w:t>17</w:t>
      </w:r>
      <w:r w:rsidRPr="00F31A04">
        <w:t xml:space="preserve"> Sb., o platových poměrech zaměstnanců ve veřejných službách a správě; možnost postupného přiznání osobního příplatku dle zákona č. 262/2006 Sb., zákoník práce, ve znění pozdějších předpisů)</w:t>
      </w:r>
    </w:p>
    <w:p w14:paraId="6045AFE3" w14:textId="30F589FF" w:rsidR="00ED419F" w:rsidRPr="00F31A04" w:rsidRDefault="00ED419F" w:rsidP="00ED419F">
      <w:pPr>
        <w:spacing w:after="0"/>
      </w:pPr>
      <w:r w:rsidRPr="00F31A04">
        <w:t>Předpokládaný nástup:</w:t>
      </w:r>
      <w:r w:rsidRPr="00F31A04">
        <w:tab/>
        <w:t xml:space="preserve"> 1. </w:t>
      </w:r>
      <w:r w:rsidR="00FA4B91">
        <w:t>srpna</w:t>
      </w:r>
      <w:r w:rsidRPr="00F31A04">
        <w:t xml:space="preserve"> 20</w:t>
      </w:r>
      <w:r>
        <w:t>2</w:t>
      </w:r>
      <w:r w:rsidRPr="00F31A04">
        <w:t>6</w:t>
      </w:r>
      <w:r>
        <w:t xml:space="preserve"> nebo dle dohody</w:t>
      </w:r>
    </w:p>
    <w:p w14:paraId="6C797F63" w14:textId="2524A352" w:rsidR="00ED419F" w:rsidRPr="00F31A04" w:rsidRDefault="00ED419F" w:rsidP="00ED419F">
      <w:pPr>
        <w:spacing w:after="0"/>
      </w:pPr>
      <w:r w:rsidRPr="00F31A04">
        <w:t>Pracovní poměr:</w:t>
      </w:r>
      <w:r w:rsidRPr="00F31A04">
        <w:tab/>
        <w:t xml:space="preserve"> doba neurčitá</w:t>
      </w:r>
    </w:p>
    <w:bookmarkEnd w:id="0"/>
    <w:p w14:paraId="0C18F6B3" w14:textId="77777777" w:rsidR="00ED419F" w:rsidRPr="00F31A04" w:rsidRDefault="00ED419F" w:rsidP="00ED419F">
      <w:pPr>
        <w:rPr>
          <w:b/>
          <w:bCs/>
        </w:rPr>
      </w:pPr>
    </w:p>
    <w:p w14:paraId="34BCDCB6" w14:textId="77777777" w:rsidR="00ED419F" w:rsidRDefault="00ED419F" w:rsidP="00ED419F">
      <w:pPr>
        <w:rPr>
          <w:b/>
          <w:bCs/>
        </w:rPr>
      </w:pPr>
      <w:r w:rsidRPr="00F31A04">
        <w:rPr>
          <w:b/>
          <w:bCs/>
        </w:rPr>
        <w:t>Požadované předpoklady:</w:t>
      </w:r>
    </w:p>
    <w:p w14:paraId="2944E75B" w14:textId="5893D170" w:rsidR="000D6B87" w:rsidRPr="000D6B87" w:rsidRDefault="000D6B87" w:rsidP="00A7673F">
      <w:pPr>
        <w:pStyle w:val="Odstavecseseznamem"/>
        <w:numPr>
          <w:ilvl w:val="0"/>
          <w:numId w:val="1"/>
        </w:numPr>
        <w:jc w:val="both"/>
      </w:pPr>
      <w:r w:rsidRPr="000D6B87">
        <w:t>Fyzická osoba, která dosáhla 18 let,</w:t>
      </w:r>
    </w:p>
    <w:p w14:paraId="79976554" w14:textId="19705F51" w:rsidR="000D6B87" w:rsidRPr="000D6B87" w:rsidRDefault="000D6B87" w:rsidP="00A7673F">
      <w:pPr>
        <w:pStyle w:val="Odstavecseseznamem"/>
        <w:numPr>
          <w:ilvl w:val="0"/>
          <w:numId w:val="1"/>
        </w:numPr>
        <w:jc w:val="both"/>
      </w:pPr>
      <w:r w:rsidRPr="000D6B87">
        <w:t>Je státním občanem ČR, občanem jiného členského státu Evropské unie nebo občanem státu, který je smluvním státem Dohody o Evropském hospodářském prostoru, popřípadě fyzická osoba, která je cizincem a má v České republice povolen trvalý pobyt.</w:t>
      </w:r>
    </w:p>
    <w:p w14:paraId="18E5F494" w14:textId="19F6DDEB" w:rsidR="00D33BE0" w:rsidRDefault="000D6B87">
      <w:r>
        <w:t>Požadov</w:t>
      </w:r>
      <w:r w:rsidR="000A1F77">
        <w:t>a</w:t>
      </w:r>
      <w:r>
        <w:t>ná kvalifikace:</w:t>
      </w:r>
    </w:p>
    <w:p w14:paraId="29F1BB74" w14:textId="28B6B0E8" w:rsidR="000D6B87" w:rsidRPr="00C826A1" w:rsidRDefault="000D6B87">
      <w:pPr>
        <w:rPr>
          <w:b/>
          <w:bCs/>
        </w:rPr>
      </w:pPr>
      <w:r w:rsidRPr="00C826A1">
        <w:rPr>
          <w:b/>
          <w:bCs/>
        </w:rPr>
        <w:t>Kvalifikační požadavky pro výkon činností na úseku stave</w:t>
      </w:r>
      <w:r w:rsidR="000A1F77" w:rsidRPr="00C826A1">
        <w:rPr>
          <w:b/>
          <w:bCs/>
        </w:rPr>
        <w:t>b</w:t>
      </w:r>
      <w:r w:rsidRPr="00C826A1">
        <w:rPr>
          <w:b/>
          <w:bCs/>
        </w:rPr>
        <w:t>ního řádu dle zákona č. 283/20</w:t>
      </w:r>
      <w:r w:rsidR="00A70B19">
        <w:rPr>
          <w:b/>
          <w:bCs/>
        </w:rPr>
        <w:t>2</w:t>
      </w:r>
      <w:r w:rsidRPr="00C826A1">
        <w:rPr>
          <w:b/>
          <w:bCs/>
        </w:rPr>
        <w:t xml:space="preserve">1 Sb., </w:t>
      </w:r>
      <w:proofErr w:type="spellStart"/>
      <w:r w:rsidRPr="00C826A1">
        <w:rPr>
          <w:b/>
          <w:bCs/>
        </w:rPr>
        <w:t>ust</w:t>
      </w:r>
      <w:proofErr w:type="spellEnd"/>
      <w:r w:rsidRPr="00C826A1">
        <w:rPr>
          <w:b/>
          <w:bCs/>
        </w:rPr>
        <w:t>. § 30 a odst. 2, písmene</w:t>
      </w:r>
      <w:r w:rsidR="00054E8D">
        <w:rPr>
          <w:b/>
          <w:bCs/>
        </w:rPr>
        <w:t xml:space="preserve"> b)</w:t>
      </w:r>
      <w:r w:rsidRPr="00C826A1">
        <w:rPr>
          <w:b/>
          <w:bCs/>
        </w:rPr>
        <w:t>:</w:t>
      </w:r>
    </w:p>
    <w:p w14:paraId="280BB45E" w14:textId="2D25A32A" w:rsidR="000D6B87" w:rsidRDefault="000D6B87" w:rsidP="00A7673F">
      <w:pPr>
        <w:pStyle w:val="Odstavecseseznamem"/>
        <w:numPr>
          <w:ilvl w:val="0"/>
          <w:numId w:val="2"/>
        </w:numPr>
        <w:jc w:val="both"/>
      </w:pPr>
      <w:r>
        <w:t>Autorizovaný architekt, kterému byla udělena autorizace pro obor architektura nebo bez specifikace oboru podle autorizačního zákona,</w:t>
      </w:r>
    </w:p>
    <w:p w14:paraId="1E33C19D" w14:textId="5000DC0F" w:rsidR="000D6B87" w:rsidRDefault="000D6B87" w:rsidP="00A7673F">
      <w:pPr>
        <w:pStyle w:val="Odstavecseseznamem"/>
        <w:numPr>
          <w:ilvl w:val="0"/>
          <w:numId w:val="2"/>
        </w:numPr>
        <w:jc w:val="both"/>
      </w:pPr>
      <w:r>
        <w:t>Autorizovaný inžený</w:t>
      </w:r>
      <w:r w:rsidR="000A1F77">
        <w:t>r</w:t>
      </w:r>
      <w:r>
        <w:t xml:space="preserve"> nebo autorizovaný technik, kterému byla ud</w:t>
      </w:r>
      <w:r w:rsidR="000A1F77">
        <w:t>ě</w:t>
      </w:r>
      <w:r>
        <w:t>lena autorizace pro obor pozemní stavby, dopravní stavby, stavby vodního hospodářství a krajinného inženýrství, mosty a inženýrské konstrukce, statika a dynamika staveb nebo městské inženýrství,</w:t>
      </w:r>
    </w:p>
    <w:p w14:paraId="4BEC255B" w14:textId="4C06FC5F" w:rsidR="000D6B87" w:rsidRDefault="000D6B87" w:rsidP="00A7673F">
      <w:pPr>
        <w:pStyle w:val="Odstavecseseznamem"/>
        <w:numPr>
          <w:ilvl w:val="0"/>
          <w:numId w:val="2"/>
        </w:numPr>
        <w:jc w:val="both"/>
      </w:pPr>
      <w:r>
        <w:t>Fyzická osoba, která má vysokoškolské vzdělání ve studijním programu náležejícímu do oblasti vzdělávání architektura a urbanismus, stavebnictví, ekonomické obory, doprava, bi</w:t>
      </w:r>
      <w:r w:rsidR="000A1F77">
        <w:t>o</w:t>
      </w:r>
      <w:r>
        <w:t>logie, ekologie a životní prostředí, lesnictví a dřevařství, vědy o zemi, nebo právo,</w:t>
      </w:r>
    </w:p>
    <w:p w14:paraId="03C5FECE" w14:textId="46592234" w:rsidR="000D6B87" w:rsidRDefault="000D6B87" w:rsidP="00A7673F">
      <w:pPr>
        <w:pStyle w:val="Odstavecseseznamem"/>
        <w:numPr>
          <w:ilvl w:val="0"/>
          <w:numId w:val="2"/>
        </w:numPr>
        <w:jc w:val="both"/>
      </w:pPr>
      <w:r>
        <w:lastRenderedPageBreak/>
        <w:t>fyzická osoba, která má vyšší odborné vzdělání v oboru stavebnictví, geodézie a kartografie, obecně právní činnost, veřejno</w:t>
      </w:r>
      <w:r w:rsidR="00054E8D">
        <w:t>s</w:t>
      </w:r>
      <w:r>
        <w:t>právní činnost, nebo doprava, nebo</w:t>
      </w:r>
    </w:p>
    <w:p w14:paraId="70DF2EFC" w14:textId="7136081C" w:rsidR="00C826A1" w:rsidRDefault="00C826A1" w:rsidP="00A7673F">
      <w:pPr>
        <w:pStyle w:val="Odstavecseseznamem"/>
        <w:numPr>
          <w:ilvl w:val="0"/>
          <w:numId w:val="2"/>
        </w:numPr>
        <w:jc w:val="both"/>
      </w:pPr>
      <w:r>
        <w:t>Fyzická osoba, která má střední vzdělání s maturitní zkouškou v oboru stavebnictví, geodézie a katastr nemovitostí, nebo veřejnosprávní činnost.</w:t>
      </w:r>
    </w:p>
    <w:p w14:paraId="7979C50E" w14:textId="0ACD511A" w:rsidR="00C826A1" w:rsidRPr="003C0039" w:rsidRDefault="00C826A1" w:rsidP="00C826A1">
      <w:pPr>
        <w:rPr>
          <w:b/>
          <w:bCs/>
        </w:rPr>
      </w:pPr>
      <w:r w:rsidRPr="003C0039">
        <w:rPr>
          <w:b/>
          <w:bCs/>
        </w:rPr>
        <w:t>Požadované dovednosti:</w:t>
      </w:r>
    </w:p>
    <w:p w14:paraId="66A941D1" w14:textId="27D5FD77" w:rsidR="00C826A1" w:rsidRDefault="00C826A1" w:rsidP="00A7673F">
      <w:pPr>
        <w:pStyle w:val="Odstavecseseznamem"/>
        <w:numPr>
          <w:ilvl w:val="0"/>
          <w:numId w:val="1"/>
        </w:numPr>
        <w:jc w:val="both"/>
      </w:pPr>
      <w:r>
        <w:t>Uživatelská znalost práce na PC</w:t>
      </w:r>
    </w:p>
    <w:p w14:paraId="03F9B5E5" w14:textId="0D8FEF2B" w:rsidR="00C826A1" w:rsidRDefault="00C826A1" w:rsidP="00A7673F">
      <w:pPr>
        <w:pStyle w:val="Odstavecseseznamem"/>
        <w:numPr>
          <w:ilvl w:val="0"/>
          <w:numId w:val="1"/>
        </w:numPr>
        <w:jc w:val="both"/>
      </w:pPr>
      <w:r>
        <w:t>Řidičský průkaz B – aktivní řidič</w:t>
      </w:r>
    </w:p>
    <w:p w14:paraId="012F9D52" w14:textId="7499DF2A" w:rsidR="00C826A1" w:rsidRDefault="00C826A1" w:rsidP="00A7673F">
      <w:pPr>
        <w:pStyle w:val="Odstavecseseznamem"/>
        <w:numPr>
          <w:ilvl w:val="0"/>
          <w:numId w:val="1"/>
        </w:numPr>
        <w:jc w:val="both"/>
      </w:pPr>
      <w:r>
        <w:t>Samostatnost, spolehlivost</w:t>
      </w:r>
    </w:p>
    <w:p w14:paraId="5684CD4D" w14:textId="79B721D0" w:rsidR="00C826A1" w:rsidRDefault="00C826A1" w:rsidP="00A7673F">
      <w:pPr>
        <w:pStyle w:val="Odstavecseseznamem"/>
        <w:numPr>
          <w:ilvl w:val="0"/>
          <w:numId w:val="1"/>
        </w:numPr>
        <w:jc w:val="both"/>
      </w:pPr>
      <w:r>
        <w:t>Umění jednat s lidmi, dobré organizační a komunikační schopnosti</w:t>
      </w:r>
    </w:p>
    <w:p w14:paraId="6842A10A" w14:textId="27818424" w:rsidR="00C826A1" w:rsidRDefault="00C826A1" w:rsidP="00A7673F">
      <w:pPr>
        <w:pStyle w:val="Odstavecseseznamem"/>
        <w:numPr>
          <w:ilvl w:val="0"/>
          <w:numId w:val="1"/>
        </w:numPr>
        <w:jc w:val="both"/>
      </w:pPr>
      <w:r>
        <w:t xml:space="preserve">Základní znalost předpisů upravujících problematiku daných agend a územně samosprávných celků (zákon č. </w:t>
      </w:r>
      <w:r w:rsidR="00A70B19">
        <w:t>283/2021</w:t>
      </w:r>
      <w:r>
        <w:t xml:space="preserve"> Sb., stavební zákon, zák. č. 500/2004 Sb., správní řád, zákon č. 128/2000 Sb., o obcích, vše v platném znění).</w:t>
      </w:r>
    </w:p>
    <w:p w14:paraId="13ACC5D9" w14:textId="1CB5A31E" w:rsidR="00C826A1" w:rsidRDefault="00C826A1" w:rsidP="00A7673F">
      <w:pPr>
        <w:pStyle w:val="Odstavecseseznamem"/>
        <w:numPr>
          <w:ilvl w:val="0"/>
          <w:numId w:val="1"/>
        </w:numPr>
        <w:jc w:val="both"/>
      </w:pPr>
      <w:r>
        <w:t xml:space="preserve">Výhodou osvědčení o zvláštní odborné způsobilosti podle zvláštního </w:t>
      </w:r>
      <w:r w:rsidR="00BE3D1A">
        <w:t>předpisu a splnění kvalifikačních požadavků vzdělání a praxe v oboru podle stavebního zákona, praxe v oboru veřejné správy.</w:t>
      </w:r>
    </w:p>
    <w:p w14:paraId="420493A8" w14:textId="2DD703BF" w:rsidR="00BE3D1A" w:rsidRPr="00A7673F" w:rsidRDefault="00BE3D1A" w:rsidP="00A7673F">
      <w:pPr>
        <w:jc w:val="both"/>
        <w:rPr>
          <w:b/>
          <w:bCs/>
        </w:rPr>
      </w:pPr>
      <w:r w:rsidRPr="00A7673F">
        <w:rPr>
          <w:b/>
          <w:bCs/>
        </w:rPr>
        <w:t>Přihláška musí obsahovat:</w:t>
      </w:r>
    </w:p>
    <w:p w14:paraId="14CC64CB" w14:textId="2834B153" w:rsidR="00BE3D1A" w:rsidRDefault="00BE3D1A" w:rsidP="00A7673F">
      <w:pPr>
        <w:jc w:val="both"/>
      </w:pPr>
      <w:r>
        <w:t>Jméno, příjmení, titul uchazeče, datum a místo narození, státní příslušnost, místo trvalého pobytu, kontaktní adresu, číslo občanského průkazu nebo číslo dokladu o povolení k pobytu, jde-li o cizího státního občana, telefonický kontakt, popřípadě e-mailová adresa, datum a podpis uchazeče (lze využít vzor přihlášky, který je přílohou tohoto oznámení).</w:t>
      </w:r>
    </w:p>
    <w:p w14:paraId="39B7B1CB" w14:textId="581CDEFE" w:rsidR="00BE3D1A" w:rsidRDefault="00BE3D1A" w:rsidP="00A7673F">
      <w:pPr>
        <w:pStyle w:val="Odstavecseseznamem"/>
        <w:numPr>
          <w:ilvl w:val="0"/>
          <w:numId w:val="1"/>
        </w:numPr>
        <w:jc w:val="both"/>
      </w:pPr>
      <w:r>
        <w:t>Strukturovaný životopis s uvedením údajů o průběhu vzdělání, dosavadních zaměstnáních a odborných znalostech a dovednostech</w:t>
      </w:r>
    </w:p>
    <w:p w14:paraId="2E57BDA1" w14:textId="632B3375" w:rsidR="00BE3D1A" w:rsidRDefault="00BE3D1A" w:rsidP="00A7673F">
      <w:pPr>
        <w:pStyle w:val="Odstavecseseznamem"/>
        <w:numPr>
          <w:ilvl w:val="0"/>
          <w:numId w:val="1"/>
        </w:numPr>
        <w:jc w:val="both"/>
      </w:pPr>
      <w:r>
        <w:t>Originál výpisu z Rejstříku trestů ve starší 3 měsíců, lze doložit čestným prohlášením o bezúhonnosti; u cizích státních příslušníků doklad osvědčující bezúhonnost vydaný domovským státem; pokud takový doklad domovský stát nevydává, doloží se bezúhonnost čestným prohlášením</w:t>
      </w:r>
    </w:p>
    <w:p w14:paraId="3A3029B1" w14:textId="32643D5D" w:rsidR="00BE3D1A" w:rsidRDefault="00BE3D1A" w:rsidP="00A7673F">
      <w:pPr>
        <w:pStyle w:val="Odstavecseseznamem"/>
        <w:numPr>
          <w:ilvl w:val="0"/>
          <w:numId w:val="1"/>
        </w:numPr>
        <w:jc w:val="both"/>
      </w:pPr>
      <w:r>
        <w:t>Ověřená kopie dokladu o nejvyšším dosaženém vzdělání, lze doložit čestným prohlášením</w:t>
      </w:r>
    </w:p>
    <w:p w14:paraId="13B0DD93" w14:textId="466CC4B3" w:rsidR="00BE3D1A" w:rsidRDefault="00BE3D1A" w:rsidP="00A7673F">
      <w:pPr>
        <w:pStyle w:val="Odstavecseseznamem"/>
        <w:numPr>
          <w:ilvl w:val="0"/>
          <w:numId w:val="1"/>
        </w:numPr>
        <w:jc w:val="both"/>
      </w:pPr>
      <w:r>
        <w:t>Pozn. Originál výpisu z Rejstříku trestů a ověřenou kopii dokladu o nejvyšším vzdělání lze doložit předloží vybraný uchazeč nejpozději před uzavřením pracovní smlouvy</w:t>
      </w:r>
    </w:p>
    <w:p w14:paraId="7E2B8711" w14:textId="070DD0FD" w:rsidR="00BE3D1A" w:rsidRDefault="00BE3D1A" w:rsidP="00A7673F">
      <w:pPr>
        <w:pStyle w:val="Odstavecseseznamem"/>
        <w:numPr>
          <w:ilvl w:val="0"/>
          <w:numId w:val="1"/>
        </w:numPr>
        <w:jc w:val="both"/>
      </w:pPr>
      <w:r>
        <w:t>Popřípadě kopie osvědčení o absolvování dalšího vzdělávání, seminářů a kurzů</w:t>
      </w:r>
    </w:p>
    <w:p w14:paraId="541D1F3D" w14:textId="0FF9916B" w:rsidR="00BE3D1A" w:rsidRDefault="00BE3D1A" w:rsidP="00A7673F">
      <w:pPr>
        <w:pStyle w:val="Odstavecseseznamem"/>
        <w:numPr>
          <w:ilvl w:val="0"/>
          <w:numId w:val="1"/>
        </w:numPr>
        <w:jc w:val="both"/>
      </w:pPr>
      <w:r>
        <w:t>Prohlášení o souhlasu s využitím osobních údajů výhradně pro potřeby výběrového řízení.</w:t>
      </w:r>
    </w:p>
    <w:p w14:paraId="6A5EE4A2" w14:textId="5A681158" w:rsidR="00BE3D1A" w:rsidRDefault="00BE3D1A" w:rsidP="00A7673F">
      <w:pPr>
        <w:jc w:val="both"/>
      </w:pPr>
      <w:r>
        <w:t xml:space="preserve">Po vyhodnocení podaných přihlášek bude toto výběrové řízení pokračovat </w:t>
      </w:r>
      <w:r w:rsidR="003C0039">
        <w:t>ústním pohovorem. Vybraní uchazeči budou o přesném čase a místě pohovoru informováni předem telefonický nebo emailem.</w:t>
      </w:r>
    </w:p>
    <w:p w14:paraId="4FFFF775" w14:textId="7291D122" w:rsidR="003C0039" w:rsidRPr="00A7673F" w:rsidRDefault="003C0039" w:rsidP="00A7673F">
      <w:pPr>
        <w:jc w:val="both"/>
        <w:rPr>
          <w:b/>
          <w:bCs/>
        </w:rPr>
      </w:pPr>
      <w:r w:rsidRPr="00A7673F">
        <w:rPr>
          <w:b/>
          <w:bCs/>
        </w:rPr>
        <w:t>Nabízíme:</w:t>
      </w:r>
    </w:p>
    <w:p w14:paraId="41C392F4" w14:textId="77777777" w:rsidR="00A7673F" w:rsidRDefault="00A7673F" w:rsidP="00A7673F">
      <w:pPr>
        <w:pStyle w:val="Odstavecseseznamem"/>
        <w:numPr>
          <w:ilvl w:val="0"/>
          <w:numId w:val="3"/>
        </w:numPr>
        <w:spacing w:after="0"/>
        <w:jc w:val="both"/>
      </w:pPr>
      <w:r>
        <w:t>pružná pracovní doba,</w:t>
      </w:r>
    </w:p>
    <w:p w14:paraId="06E975C2" w14:textId="77777777" w:rsidR="00A7673F" w:rsidRDefault="00A7673F" w:rsidP="00A7673F">
      <w:pPr>
        <w:pStyle w:val="Odstavecseseznamem"/>
        <w:numPr>
          <w:ilvl w:val="0"/>
          <w:numId w:val="3"/>
        </w:numPr>
        <w:jc w:val="both"/>
      </w:pPr>
      <w:bookmarkStart w:id="1" w:name="_Hlk227582616"/>
      <w:r>
        <w:t>5 týdnů dovolené, možnost čerpání zdravotního volna v délce až 3 dny v kalendářním roce,</w:t>
      </w:r>
    </w:p>
    <w:p w14:paraId="45574228" w14:textId="77777777" w:rsidR="00A7673F" w:rsidRDefault="00A7673F" w:rsidP="00A7673F">
      <w:pPr>
        <w:pStyle w:val="Odstavecseseznamem"/>
        <w:numPr>
          <w:ilvl w:val="0"/>
          <w:numId w:val="3"/>
        </w:numPr>
        <w:jc w:val="both"/>
      </w:pPr>
      <w:proofErr w:type="spellStart"/>
      <w:r>
        <w:t>stravenkový</w:t>
      </w:r>
      <w:proofErr w:type="spellEnd"/>
      <w:r>
        <w:t xml:space="preserve"> paušál,</w:t>
      </w:r>
    </w:p>
    <w:p w14:paraId="3F91D897" w14:textId="77777777" w:rsidR="00A7673F" w:rsidRDefault="00A7673F" w:rsidP="00A7673F">
      <w:pPr>
        <w:pStyle w:val="Odstavecseseznamem"/>
        <w:numPr>
          <w:ilvl w:val="0"/>
          <w:numId w:val="3"/>
        </w:numPr>
        <w:jc w:val="both"/>
      </w:pPr>
      <w:r>
        <w:t>příspěvek na penzijní připojištění,</w:t>
      </w:r>
    </w:p>
    <w:bookmarkEnd w:id="1"/>
    <w:p w14:paraId="643CB37C" w14:textId="099120BF" w:rsidR="003C0039" w:rsidRDefault="00A7673F" w:rsidP="00A7673F">
      <w:pPr>
        <w:pStyle w:val="Odstavecseseznamem"/>
        <w:numPr>
          <w:ilvl w:val="0"/>
          <w:numId w:val="3"/>
        </w:numPr>
        <w:jc w:val="both"/>
      </w:pPr>
      <w:r>
        <w:t>možnosti dalšího vzdělávání formou školení a seminářů.</w:t>
      </w:r>
    </w:p>
    <w:p w14:paraId="217E6A32" w14:textId="7EE5063F" w:rsidR="003C0039" w:rsidRDefault="003C0039" w:rsidP="00A7673F">
      <w:pPr>
        <w:jc w:val="both"/>
      </w:pPr>
      <w:r>
        <w:t xml:space="preserve">Přihlášky s požadovanými doklady doručte vždy v uzavřené obálce označené textem: </w:t>
      </w:r>
      <w:r w:rsidRPr="00054E8D">
        <w:rPr>
          <w:b/>
          <w:bCs/>
        </w:rPr>
        <w:t>„výběrové řízení na pozici referenta/referentky stavebního odboru – neotvírat“,</w:t>
      </w:r>
      <w:r>
        <w:t xml:space="preserve"> buď prostřednictvím provozovatele poštovních služeb nebo osobně na podatelnu obecního úřadu v Dobré, a to nejpozději </w:t>
      </w:r>
      <w:r w:rsidRPr="00054E8D">
        <w:rPr>
          <w:b/>
          <w:bCs/>
        </w:rPr>
        <w:t xml:space="preserve">do </w:t>
      </w:r>
      <w:r w:rsidR="00FA4B91">
        <w:rPr>
          <w:b/>
          <w:bCs/>
        </w:rPr>
        <w:t>29</w:t>
      </w:r>
      <w:r w:rsidRPr="00054E8D">
        <w:rPr>
          <w:b/>
          <w:bCs/>
        </w:rPr>
        <w:t>.</w:t>
      </w:r>
      <w:r w:rsidR="00FA4B91">
        <w:rPr>
          <w:b/>
          <w:bCs/>
        </w:rPr>
        <w:t>6</w:t>
      </w:r>
      <w:r w:rsidRPr="00054E8D">
        <w:rPr>
          <w:b/>
          <w:bCs/>
        </w:rPr>
        <w:t>.2026 do 10:00 hodin</w:t>
      </w:r>
      <w:r>
        <w:t xml:space="preserve">. Adresa pro doručení: </w:t>
      </w:r>
      <w:r w:rsidRPr="00054E8D">
        <w:rPr>
          <w:b/>
          <w:bCs/>
        </w:rPr>
        <w:t>Obecní úřad v Dobré, Dobrá č.p. 230, PSČ: 739 51</w:t>
      </w:r>
      <w:r>
        <w:t>.</w:t>
      </w:r>
    </w:p>
    <w:p w14:paraId="4F1F49D6" w14:textId="55CBC7BF" w:rsidR="003C0039" w:rsidRDefault="003C0039" w:rsidP="00A7673F">
      <w:pPr>
        <w:jc w:val="both"/>
      </w:pPr>
      <w:r>
        <w:lastRenderedPageBreak/>
        <w:t>V uvedený termín musí být přihláška s požadovanými doklady již doručena na obecní úřad, nikoli pouze odeslána.</w:t>
      </w:r>
    </w:p>
    <w:p w14:paraId="54DA3527" w14:textId="41B2CF71" w:rsidR="003C0039" w:rsidRDefault="003C0039" w:rsidP="00A7673F">
      <w:pPr>
        <w:jc w:val="both"/>
      </w:pPr>
      <w:r>
        <w:t>Vyhlašovatel si vyhrazuje právo zrušit výběrové řízení nebo nevybrat žádného uchazeče. Uchazeč nese náklady, které mu účastní ve výběrovém řízení vznikly (§ 9 odst. 6 zákona č. 312/2002 Sb.</w:t>
      </w:r>
    </w:p>
    <w:p w14:paraId="08608237" w14:textId="77777777" w:rsidR="003C0039" w:rsidRDefault="003C0039" w:rsidP="00A7673F">
      <w:pPr>
        <w:jc w:val="both"/>
      </w:pPr>
    </w:p>
    <w:p w14:paraId="4E9BEC33" w14:textId="77777777" w:rsidR="00054E8D" w:rsidRDefault="00054E8D" w:rsidP="00A7673F">
      <w:pPr>
        <w:jc w:val="both"/>
      </w:pPr>
    </w:p>
    <w:p w14:paraId="6767489E" w14:textId="77777777" w:rsidR="00054E8D" w:rsidRDefault="00054E8D" w:rsidP="00A7673F">
      <w:pPr>
        <w:jc w:val="both"/>
      </w:pPr>
    </w:p>
    <w:p w14:paraId="6231174A" w14:textId="36EEDD89" w:rsidR="003C0039" w:rsidRDefault="003C0039" w:rsidP="003C0039">
      <w:pPr>
        <w:spacing w:after="0"/>
      </w:pPr>
      <w:r>
        <w:t xml:space="preserve">Ing. Jiří Carbol </w:t>
      </w:r>
      <w:r w:rsidR="003B6F10">
        <w:t>v.r.</w:t>
      </w:r>
    </w:p>
    <w:p w14:paraId="168D5623" w14:textId="2BE6B80D" w:rsidR="003C0039" w:rsidRDefault="003C0039" w:rsidP="003C0039">
      <w:pPr>
        <w:spacing w:after="0"/>
      </w:pPr>
      <w:r>
        <w:t>starosta obce</w:t>
      </w:r>
    </w:p>
    <w:p w14:paraId="1C49AE59" w14:textId="77777777" w:rsidR="003C0039" w:rsidRDefault="003C0039" w:rsidP="00BE3D1A"/>
    <w:p w14:paraId="415A5670" w14:textId="77777777" w:rsidR="003C0039" w:rsidRDefault="003C0039" w:rsidP="00BE3D1A"/>
    <w:p w14:paraId="0C3E0568" w14:textId="77777777" w:rsidR="00054E8D" w:rsidRDefault="00054E8D" w:rsidP="00BE3D1A"/>
    <w:p w14:paraId="47207876" w14:textId="77777777" w:rsidR="00054E8D" w:rsidRDefault="00054E8D" w:rsidP="00BE3D1A"/>
    <w:p w14:paraId="56409487" w14:textId="77777777" w:rsidR="00054E8D" w:rsidRDefault="00054E8D" w:rsidP="00BE3D1A"/>
    <w:p w14:paraId="3464C245" w14:textId="77777777" w:rsidR="00054E8D" w:rsidRDefault="00054E8D" w:rsidP="00BE3D1A"/>
    <w:p w14:paraId="2720E2D1" w14:textId="77777777" w:rsidR="00054E8D" w:rsidRDefault="00054E8D" w:rsidP="00BE3D1A"/>
    <w:p w14:paraId="2654811A" w14:textId="77777777" w:rsidR="00054E8D" w:rsidRDefault="00054E8D" w:rsidP="00BE3D1A"/>
    <w:p w14:paraId="235799A6" w14:textId="77777777" w:rsidR="00054E8D" w:rsidRDefault="00054E8D" w:rsidP="00BE3D1A"/>
    <w:p w14:paraId="1ED80CE6" w14:textId="77777777" w:rsidR="00054E8D" w:rsidRDefault="00054E8D" w:rsidP="00BE3D1A"/>
    <w:p w14:paraId="2ACD7006" w14:textId="77777777" w:rsidR="00054E8D" w:rsidRDefault="00054E8D" w:rsidP="00BE3D1A"/>
    <w:p w14:paraId="4F41903B" w14:textId="77777777" w:rsidR="00054E8D" w:rsidRDefault="00054E8D" w:rsidP="00BE3D1A"/>
    <w:p w14:paraId="3D619C95" w14:textId="77777777" w:rsidR="00054E8D" w:rsidRDefault="00054E8D" w:rsidP="00BE3D1A"/>
    <w:p w14:paraId="56068A4C" w14:textId="77777777" w:rsidR="00054E8D" w:rsidRDefault="00054E8D" w:rsidP="00BE3D1A"/>
    <w:p w14:paraId="648AE795" w14:textId="77777777" w:rsidR="00054E8D" w:rsidRDefault="00054E8D" w:rsidP="00BE3D1A"/>
    <w:p w14:paraId="0680F0ED" w14:textId="77777777" w:rsidR="00054E8D" w:rsidRDefault="00054E8D" w:rsidP="00BE3D1A"/>
    <w:p w14:paraId="7E155CE7" w14:textId="77777777" w:rsidR="00054E8D" w:rsidRDefault="00054E8D" w:rsidP="00BE3D1A"/>
    <w:p w14:paraId="7249F29D" w14:textId="77777777" w:rsidR="00054E8D" w:rsidRDefault="00054E8D" w:rsidP="00BE3D1A"/>
    <w:p w14:paraId="41E507F3" w14:textId="77777777" w:rsidR="00054E8D" w:rsidRDefault="00054E8D" w:rsidP="00BE3D1A"/>
    <w:p w14:paraId="57012F99" w14:textId="77777777" w:rsidR="00054E8D" w:rsidRDefault="00054E8D" w:rsidP="00BE3D1A"/>
    <w:p w14:paraId="07279455" w14:textId="77777777" w:rsidR="00054E8D" w:rsidRDefault="00054E8D" w:rsidP="00BE3D1A"/>
    <w:p w14:paraId="7D496D7A" w14:textId="77777777" w:rsidR="00054E8D" w:rsidRDefault="00054E8D" w:rsidP="00BE3D1A"/>
    <w:p w14:paraId="0FAC7A68" w14:textId="77777777" w:rsidR="00054E8D" w:rsidRDefault="00054E8D" w:rsidP="00BE3D1A"/>
    <w:p w14:paraId="130A2019" w14:textId="2D2C435C" w:rsidR="00054E8D" w:rsidRDefault="00054E8D" w:rsidP="00BE3D1A">
      <w:r>
        <w:lastRenderedPageBreak/>
        <w:t>Příloha č. 1</w:t>
      </w:r>
    </w:p>
    <w:p w14:paraId="053A070C" w14:textId="77777777" w:rsidR="00054E8D" w:rsidRDefault="00054E8D" w:rsidP="00BE3D1A"/>
    <w:p w14:paraId="43194D7D" w14:textId="2DC7FC2B" w:rsidR="00054E8D" w:rsidRPr="00054E8D" w:rsidRDefault="00054E8D" w:rsidP="00054E8D">
      <w:pPr>
        <w:jc w:val="center"/>
        <w:rPr>
          <w:b/>
          <w:bCs/>
          <w:sz w:val="28"/>
          <w:szCs w:val="28"/>
        </w:rPr>
      </w:pPr>
      <w:r w:rsidRPr="00054E8D">
        <w:rPr>
          <w:b/>
          <w:bCs/>
          <w:sz w:val="28"/>
          <w:szCs w:val="28"/>
        </w:rPr>
        <w:t>Přihláška do výběrového řízení</w:t>
      </w:r>
    </w:p>
    <w:p w14:paraId="1C6698FD" w14:textId="77777777" w:rsidR="00054E8D" w:rsidRDefault="00054E8D" w:rsidP="00BE3D1A"/>
    <w:p w14:paraId="73BA1B50" w14:textId="77777777" w:rsidR="00054E8D" w:rsidRDefault="00054E8D" w:rsidP="00BE3D1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54E8D" w14:paraId="5503EC7B" w14:textId="77777777" w:rsidTr="00054E8D">
        <w:tc>
          <w:tcPr>
            <w:tcW w:w="3823" w:type="dxa"/>
          </w:tcPr>
          <w:p w14:paraId="6447F2EF" w14:textId="77777777" w:rsidR="00054E8D" w:rsidRDefault="00054E8D" w:rsidP="00BE3D1A"/>
          <w:p w14:paraId="43F57A21" w14:textId="77777777" w:rsidR="00054E8D" w:rsidRDefault="00054E8D" w:rsidP="00BE3D1A">
            <w:r>
              <w:t>Název výběrového řízení</w:t>
            </w:r>
          </w:p>
          <w:p w14:paraId="1D0B5434" w14:textId="744A5FBE" w:rsidR="00054E8D" w:rsidRDefault="00054E8D" w:rsidP="00BE3D1A"/>
        </w:tc>
        <w:tc>
          <w:tcPr>
            <w:tcW w:w="5239" w:type="dxa"/>
          </w:tcPr>
          <w:p w14:paraId="6721D25B" w14:textId="77777777" w:rsidR="00054E8D" w:rsidRDefault="00054E8D" w:rsidP="00BE3D1A"/>
          <w:p w14:paraId="56AA0EBA" w14:textId="77777777" w:rsidR="00054E8D" w:rsidRDefault="00054E8D" w:rsidP="00BE3D1A"/>
        </w:tc>
      </w:tr>
      <w:tr w:rsidR="00054E8D" w14:paraId="587EDF53" w14:textId="77777777" w:rsidTr="00054E8D">
        <w:tc>
          <w:tcPr>
            <w:tcW w:w="3823" w:type="dxa"/>
          </w:tcPr>
          <w:p w14:paraId="1EBDFDD8" w14:textId="77777777" w:rsidR="00054E8D" w:rsidRDefault="00054E8D" w:rsidP="00BE3D1A"/>
          <w:p w14:paraId="302A06FD" w14:textId="77777777" w:rsidR="00054E8D" w:rsidRDefault="00054E8D" w:rsidP="00BE3D1A">
            <w:r>
              <w:t>Příjmení a jméno, titul</w:t>
            </w:r>
          </w:p>
          <w:p w14:paraId="12940EA4" w14:textId="373F9EDB" w:rsidR="00054E8D" w:rsidRDefault="00054E8D" w:rsidP="00BE3D1A"/>
        </w:tc>
        <w:tc>
          <w:tcPr>
            <w:tcW w:w="5239" w:type="dxa"/>
          </w:tcPr>
          <w:p w14:paraId="052110F3" w14:textId="77777777" w:rsidR="00054E8D" w:rsidRDefault="00054E8D" w:rsidP="00BE3D1A"/>
          <w:p w14:paraId="550268E4" w14:textId="77777777" w:rsidR="00054E8D" w:rsidRDefault="00054E8D" w:rsidP="00BE3D1A"/>
        </w:tc>
      </w:tr>
      <w:tr w:rsidR="00054E8D" w14:paraId="0AB7D56F" w14:textId="77777777" w:rsidTr="00054E8D">
        <w:tc>
          <w:tcPr>
            <w:tcW w:w="3823" w:type="dxa"/>
          </w:tcPr>
          <w:p w14:paraId="57388E7F" w14:textId="77777777" w:rsidR="00054E8D" w:rsidRDefault="00054E8D" w:rsidP="00BE3D1A"/>
          <w:p w14:paraId="52DFF3A0" w14:textId="77777777" w:rsidR="00054E8D" w:rsidRDefault="00054E8D" w:rsidP="00BE3D1A">
            <w:r>
              <w:t>Datum narození</w:t>
            </w:r>
          </w:p>
          <w:p w14:paraId="164A4D98" w14:textId="79C0097A" w:rsidR="00054E8D" w:rsidRDefault="00054E8D" w:rsidP="00BE3D1A"/>
        </w:tc>
        <w:tc>
          <w:tcPr>
            <w:tcW w:w="5239" w:type="dxa"/>
          </w:tcPr>
          <w:p w14:paraId="272E8A1D" w14:textId="77777777" w:rsidR="00054E8D" w:rsidRDefault="00054E8D" w:rsidP="00BE3D1A"/>
          <w:p w14:paraId="3B8F7CE9" w14:textId="77777777" w:rsidR="00054E8D" w:rsidRDefault="00054E8D" w:rsidP="00BE3D1A"/>
        </w:tc>
      </w:tr>
      <w:tr w:rsidR="00054E8D" w14:paraId="2685DB68" w14:textId="77777777" w:rsidTr="00054E8D">
        <w:tc>
          <w:tcPr>
            <w:tcW w:w="3823" w:type="dxa"/>
          </w:tcPr>
          <w:p w14:paraId="6044F9A9" w14:textId="77777777" w:rsidR="00054E8D" w:rsidRDefault="00054E8D" w:rsidP="00BE3D1A"/>
          <w:p w14:paraId="25439A58" w14:textId="77777777" w:rsidR="00054E8D" w:rsidRDefault="00054E8D" w:rsidP="00BE3D1A">
            <w:r>
              <w:t>Místo narození</w:t>
            </w:r>
          </w:p>
          <w:p w14:paraId="4983AE2F" w14:textId="2FBF7DAC" w:rsidR="00054E8D" w:rsidRDefault="00054E8D" w:rsidP="00BE3D1A"/>
        </w:tc>
        <w:tc>
          <w:tcPr>
            <w:tcW w:w="5239" w:type="dxa"/>
          </w:tcPr>
          <w:p w14:paraId="10195C3E" w14:textId="77777777" w:rsidR="00054E8D" w:rsidRDefault="00054E8D" w:rsidP="00BE3D1A"/>
          <w:p w14:paraId="5BBE1704" w14:textId="77777777" w:rsidR="00054E8D" w:rsidRDefault="00054E8D" w:rsidP="00BE3D1A"/>
        </w:tc>
      </w:tr>
      <w:tr w:rsidR="00054E8D" w14:paraId="6CF0AE8C" w14:textId="77777777" w:rsidTr="00054E8D">
        <w:tc>
          <w:tcPr>
            <w:tcW w:w="3823" w:type="dxa"/>
          </w:tcPr>
          <w:p w14:paraId="705BB2E4" w14:textId="77777777" w:rsidR="00054E8D" w:rsidRDefault="00054E8D" w:rsidP="00BE3D1A"/>
          <w:p w14:paraId="5CCC3EC6" w14:textId="77777777" w:rsidR="00054E8D" w:rsidRDefault="00054E8D" w:rsidP="00BE3D1A">
            <w:r>
              <w:t>Státní příslušnost</w:t>
            </w:r>
          </w:p>
          <w:p w14:paraId="783EEE48" w14:textId="512AC1DA" w:rsidR="00054E8D" w:rsidRDefault="00054E8D" w:rsidP="00BE3D1A"/>
        </w:tc>
        <w:tc>
          <w:tcPr>
            <w:tcW w:w="5239" w:type="dxa"/>
          </w:tcPr>
          <w:p w14:paraId="3A3C6983" w14:textId="77777777" w:rsidR="00054E8D" w:rsidRDefault="00054E8D" w:rsidP="00BE3D1A"/>
          <w:p w14:paraId="214847A1" w14:textId="77777777" w:rsidR="00054E8D" w:rsidRDefault="00054E8D" w:rsidP="00BE3D1A"/>
        </w:tc>
      </w:tr>
      <w:tr w:rsidR="00054E8D" w14:paraId="3AAD3857" w14:textId="77777777" w:rsidTr="00054E8D">
        <w:tc>
          <w:tcPr>
            <w:tcW w:w="3823" w:type="dxa"/>
          </w:tcPr>
          <w:p w14:paraId="32017C6A" w14:textId="77777777" w:rsidR="00054E8D" w:rsidRDefault="00054E8D" w:rsidP="00BE3D1A"/>
          <w:p w14:paraId="32F3056D" w14:textId="77777777" w:rsidR="00054E8D" w:rsidRDefault="00054E8D" w:rsidP="00BE3D1A">
            <w:r>
              <w:t>Místo trvalého pobytu</w:t>
            </w:r>
          </w:p>
          <w:p w14:paraId="68652080" w14:textId="08EAC7D9" w:rsidR="00054E8D" w:rsidRDefault="00054E8D" w:rsidP="00BE3D1A"/>
        </w:tc>
        <w:tc>
          <w:tcPr>
            <w:tcW w:w="5239" w:type="dxa"/>
          </w:tcPr>
          <w:p w14:paraId="71F16FB3" w14:textId="77777777" w:rsidR="00054E8D" w:rsidRDefault="00054E8D" w:rsidP="00BE3D1A"/>
          <w:p w14:paraId="0A9CC138" w14:textId="77777777" w:rsidR="00054E8D" w:rsidRDefault="00054E8D" w:rsidP="00BE3D1A"/>
        </w:tc>
      </w:tr>
      <w:tr w:rsidR="00054E8D" w14:paraId="48EC0D3B" w14:textId="77777777" w:rsidTr="00054E8D">
        <w:tc>
          <w:tcPr>
            <w:tcW w:w="3823" w:type="dxa"/>
          </w:tcPr>
          <w:p w14:paraId="1898EAF7" w14:textId="77777777" w:rsidR="00054E8D" w:rsidRDefault="00054E8D" w:rsidP="00BE3D1A"/>
          <w:p w14:paraId="705418CE" w14:textId="77777777" w:rsidR="00054E8D" w:rsidRDefault="00054E8D" w:rsidP="00BE3D1A">
            <w:r>
              <w:t>Kontaktní adresa (vyplňujte pouze je-li odlišná od místa trvalého pobytu)</w:t>
            </w:r>
          </w:p>
          <w:p w14:paraId="225747E2" w14:textId="7E0ECB44" w:rsidR="00054E8D" w:rsidRDefault="00054E8D" w:rsidP="00BE3D1A"/>
        </w:tc>
        <w:tc>
          <w:tcPr>
            <w:tcW w:w="5239" w:type="dxa"/>
          </w:tcPr>
          <w:p w14:paraId="66B34A94" w14:textId="77777777" w:rsidR="00054E8D" w:rsidRDefault="00054E8D" w:rsidP="00BE3D1A"/>
          <w:p w14:paraId="096D809F" w14:textId="77777777" w:rsidR="00054E8D" w:rsidRDefault="00054E8D" w:rsidP="00BE3D1A"/>
        </w:tc>
      </w:tr>
      <w:tr w:rsidR="00054E8D" w14:paraId="03911804" w14:textId="77777777" w:rsidTr="00054E8D">
        <w:tc>
          <w:tcPr>
            <w:tcW w:w="3823" w:type="dxa"/>
          </w:tcPr>
          <w:p w14:paraId="22C4767D" w14:textId="3D7AB190" w:rsidR="00054E8D" w:rsidRDefault="00054E8D" w:rsidP="00BE3D1A">
            <w:r>
              <w:t>Číslo občanského průkazu (nebo číslo dokladu o povolení k pobytu, jde-li o cizího státního občana)</w:t>
            </w:r>
          </w:p>
        </w:tc>
        <w:tc>
          <w:tcPr>
            <w:tcW w:w="5239" w:type="dxa"/>
          </w:tcPr>
          <w:p w14:paraId="66025C05" w14:textId="77777777" w:rsidR="00054E8D" w:rsidRDefault="00054E8D" w:rsidP="00BE3D1A"/>
        </w:tc>
      </w:tr>
      <w:tr w:rsidR="00054E8D" w14:paraId="65EE59B5" w14:textId="77777777" w:rsidTr="00054E8D">
        <w:tc>
          <w:tcPr>
            <w:tcW w:w="3823" w:type="dxa"/>
          </w:tcPr>
          <w:p w14:paraId="2A1B7273" w14:textId="77777777" w:rsidR="00054E8D" w:rsidRDefault="00054E8D" w:rsidP="00BE3D1A"/>
          <w:p w14:paraId="2B1C804C" w14:textId="77777777" w:rsidR="00054E8D" w:rsidRDefault="00054E8D" w:rsidP="00BE3D1A">
            <w:r>
              <w:t>Telefonní kontakt</w:t>
            </w:r>
          </w:p>
          <w:p w14:paraId="70531004" w14:textId="66496E5A" w:rsidR="00054E8D" w:rsidRDefault="00054E8D" w:rsidP="00BE3D1A"/>
        </w:tc>
        <w:tc>
          <w:tcPr>
            <w:tcW w:w="5239" w:type="dxa"/>
          </w:tcPr>
          <w:p w14:paraId="61EF7E3A" w14:textId="77777777" w:rsidR="00054E8D" w:rsidRDefault="00054E8D" w:rsidP="00BE3D1A"/>
          <w:p w14:paraId="3D9A5CFE" w14:textId="77777777" w:rsidR="00054E8D" w:rsidRDefault="00054E8D" w:rsidP="00BE3D1A"/>
        </w:tc>
      </w:tr>
      <w:tr w:rsidR="00054E8D" w14:paraId="7B519BE5" w14:textId="77777777" w:rsidTr="00054E8D">
        <w:tc>
          <w:tcPr>
            <w:tcW w:w="3823" w:type="dxa"/>
          </w:tcPr>
          <w:p w14:paraId="4B29161E" w14:textId="77777777" w:rsidR="00054E8D" w:rsidRDefault="00054E8D" w:rsidP="00BE3D1A"/>
          <w:p w14:paraId="6E342975" w14:textId="77777777" w:rsidR="00054E8D" w:rsidRDefault="00054E8D" w:rsidP="00BE3D1A">
            <w:r>
              <w:t>e-mailová adresa</w:t>
            </w:r>
          </w:p>
          <w:p w14:paraId="03F46201" w14:textId="7A027400" w:rsidR="00054E8D" w:rsidRDefault="00054E8D" w:rsidP="00BE3D1A"/>
        </w:tc>
        <w:tc>
          <w:tcPr>
            <w:tcW w:w="5239" w:type="dxa"/>
          </w:tcPr>
          <w:p w14:paraId="5DED5107" w14:textId="77777777" w:rsidR="00054E8D" w:rsidRDefault="00054E8D" w:rsidP="00BE3D1A"/>
          <w:p w14:paraId="51606D65" w14:textId="77777777" w:rsidR="00054E8D" w:rsidRDefault="00054E8D" w:rsidP="00BE3D1A"/>
        </w:tc>
      </w:tr>
    </w:tbl>
    <w:p w14:paraId="670EF5A9" w14:textId="77777777" w:rsidR="00054E8D" w:rsidRDefault="00054E8D" w:rsidP="00BE3D1A"/>
    <w:p w14:paraId="56FEDD41" w14:textId="77777777" w:rsidR="00054E8D" w:rsidRDefault="00054E8D" w:rsidP="00BE3D1A"/>
    <w:p w14:paraId="2B1AC49C" w14:textId="77777777" w:rsidR="00054E8D" w:rsidRDefault="00054E8D" w:rsidP="00BE3D1A"/>
    <w:p w14:paraId="2D5897E1" w14:textId="77777777" w:rsidR="00054E8D" w:rsidRDefault="00054E8D" w:rsidP="00BE3D1A"/>
    <w:p w14:paraId="0A985540" w14:textId="77777777" w:rsidR="00054E8D" w:rsidRDefault="00054E8D" w:rsidP="00BE3D1A"/>
    <w:p w14:paraId="74A1EFDA" w14:textId="512801EC" w:rsidR="00054E8D" w:rsidRDefault="00054E8D" w:rsidP="00BE3D1A">
      <w:r>
        <w:t>V ………………………</w:t>
      </w:r>
      <w:proofErr w:type="gramStart"/>
      <w:r>
        <w:t>…….</w:t>
      </w:r>
      <w:proofErr w:type="gramEnd"/>
      <w:r>
        <w:t>.dne…………………………</w:t>
      </w:r>
      <w:r>
        <w:tab/>
      </w:r>
      <w:r>
        <w:tab/>
      </w:r>
      <w:r>
        <w:tab/>
        <w:t>…………………………………………………….</w:t>
      </w:r>
    </w:p>
    <w:p w14:paraId="1FF2C873" w14:textId="601D9462" w:rsidR="00054E8D" w:rsidRDefault="00054E8D" w:rsidP="00BE3D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účastníka výběrového řízení</w:t>
      </w:r>
    </w:p>
    <w:sectPr w:rsidR="00054E8D" w:rsidSect="00FE6E0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D47AB" w14:textId="77777777" w:rsidR="000F5AB1" w:rsidRDefault="000F5AB1" w:rsidP="00FE6E01">
      <w:pPr>
        <w:spacing w:after="0" w:line="240" w:lineRule="auto"/>
      </w:pPr>
      <w:r>
        <w:separator/>
      </w:r>
    </w:p>
  </w:endnote>
  <w:endnote w:type="continuationSeparator" w:id="0">
    <w:p w14:paraId="0D0E6617" w14:textId="77777777" w:rsidR="000F5AB1" w:rsidRDefault="000F5AB1" w:rsidP="00FE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90D6" w14:textId="77777777" w:rsidR="000F5AB1" w:rsidRDefault="000F5AB1" w:rsidP="00FE6E01">
      <w:pPr>
        <w:spacing w:after="0" w:line="240" w:lineRule="auto"/>
      </w:pPr>
      <w:r>
        <w:separator/>
      </w:r>
    </w:p>
  </w:footnote>
  <w:footnote w:type="continuationSeparator" w:id="0">
    <w:p w14:paraId="60A5545F" w14:textId="77777777" w:rsidR="000F5AB1" w:rsidRDefault="000F5AB1" w:rsidP="00FE6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8505"/>
    </w:tblGrid>
    <w:tr w:rsidR="00FE6E01" w:rsidRPr="00FE6E01" w14:paraId="1A29FAF2" w14:textId="77777777" w:rsidTr="001B13E1">
      <w:trPr>
        <w:cantSplit/>
        <w:trHeight w:val="849"/>
      </w:trPr>
      <w:tc>
        <w:tcPr>
          <w:tcW w:w="1985" w:type="dxa"/>
          <w:vMerge w:val="restart"/>
        </w:tcPr>
        <w:p w14:paraId="7C1759A3" w14:textId="77777777" w:rsidR="00FE6E01" w:rsidRDefault="00FE6E01" w:rsidP="00FE6E01">
          <w:pPr>
            <w:pStyle w:val="Zhlav"/>
            <w:tabs>
              <w:tab w:val="clear" w:pos="4536"/>
              <w:tab w:val="clear" w:pos="9072"/>
            </w:tabs>
          </w:pPr>
        </w:p>
        <w:p w14:paraId="26D6B12F" w14:textId="25E78D51" w:rsidR="00FE6E01" w:rsidRDefault="00FE6E01" w:rsidP="00FE6E01">
          <w:pPr>
            <w:pStyle w:val="Zhlav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1ABA673D" wp14:editId="226F60F6">
                <wp:extent cx="904875" cy="1038225"/>
                <wp:effectExtent l="0" t="0" r="9525" b="9525"/>
                <wp:docPr id="396415179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bottom w:val="single" w:sz="4" w:space="0" w:color="auto"/>
          </w:tcBorders>
        </w:tcPr>
        <w:p w14:paraId="1558325E" w14:textId="77777777" w:rsidR="00FE6E01" w:rsidRDefault="00FE6E01" w:rsidP="00FE6E01">
          <w:pPr>
            <w:pStyle w:val="Nadpis1"/>
            <w:rPr>
              <w:b/>
            </w:rPr>
          </w:pPr>
        </w:p>
        <w:p w14:paraId="7390EEE7" w14:textId="77777777" w:rsidR="00FE6E01" w:rsidRPr="00FE6E01" w:rsidRDefault="00FE6E01" w:rsidP="00FE6E01">
          <w:pPr>
            <w:pStyle w:val="Nadpis1"/>
            <w:rPr>
              <w:b/>
              <w:sz w:val="4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FE6E01">
            <w:rPr>
              <w:b/>
              <w:sz w:val="4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Obec Dobrá</w:t>
          </w:r>
        </w:p>
      </w:tc>
    </w:tr>
    <w:tr w:rsidR="00FE6E01" w14:paraId="5C61FDF7" w14:textId="77777777" w:rsidTr="001B13E1">
      <w:trPr>
        <w:cantSplit/>
        <w:trHeight w:val="70"/>
      </w:trPr>
      <w:tc>
        <w:tcPr>
          <w:tcW w:w="1985" w:type="dxa"/>
          <w:vMerge/>
        </w:tcPr>
        <w:p w14:paraId="578CE676" w14:textId="77777777" w:rsidR="00FE6E01" w:rsidRDefault="00FE6E01" w:rsidP="00FE6E01">
          <w:pPr>
            <w:rPr>
              <w:sz w:val="16"/>
            </w:rPr>
          </w:pPr>
        </w:p>
      </w:tc>
      <w:tc>
        <w:tcPr>
          <w:tcW w:w="8505" w:type="dxa"/>
        </w:tcPr>
        <w:p w14:paraId="537220D2" w14:textId="77777777" w:rsidR="00FE6E01" w:rsidRDefault="00FE6E01" w:rsidP="00FE6E01">
          <w:pPr>
            <w:rPr>
              <w:sz w:val="2"/>
            </w:rPr>
          </w:pPr>
        </w:p>
      </w:tc>
    </w:tr>
    <w:tr w:rsidR="00FE6E01" w:rsidRPr="00FE6E01" w14:paraId="4F8D3E48" w14:textId="77777777" w:rsidTr="001B13E1">
      <w:trPr>
        <w:cantSplit/>
        <w:trHeight w:val="1198"/>
      </w:trPr>
      <w:tc>
        <w:tcPr>
          <w:tcW w:w="1985" w:type="dxa"/>
          <w:vMerge/>
        </w:tcPr>
        <w:p w14:paraId="3658D93A" w14:textId="77777777" w:rsidR="00FE6E01" w:rsidRDefault="00FE6E01" w:rsidP="00FE6E01"/>
      </w:tc>
      <w:tc>
        <w:tcPr>
          <w:tcW w:w="8505" w:type="dxa"/>
        </w:tcPr>
        <w:p w14:paraId="09926083" w14:textId="77777777" w:rsidR="00FE6E01" w:rsidRPr="00FE6E01" w:rsidRDefault="00FE6E01" w:rsidP="00FE6E01">
          <w:pPr>
            <w:rPr>
              <w:sz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FE6E01">
            <w:rPr>
              <w:sz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739 51 Dobrá č.p. 230</w:t>
          </w:r>
        </w:p>
      </w:tc>
    </w:tr>
  </w:tbl>
  <w:p w14:paraId="46078E7E" w14:textId="77777777" w:rsidR="00FE6E01" w:rsidRDefault="00FE6E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50B92"/>
    <w:multiLevelType w:val="hybridMultilevel"/>
    <w:tmpl w:val="FBC412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95C05"/>
    <w:multiLevelType w:val="hybridMultilevel"/>
    <w:tmpl w:val="FD0EB8C0"/>
    <w:lvl w:ilvl="0" w:tplc="BC82378A">
      <w:numFmt w:val="bullet"/>
      <w:lvlText w:val="-"/>
      <w:lvlJc w:val="left"/>
      <w:pPr>
        <w:ind w:left="100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6A273072"/>
    <w:multiLevelType w:val="hybridMultilevel"/>
    <w:tmpl w:val="F800B3D0"/>
    <w:lvl w:ilvl="0" w:tplc="82CC4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640512">
    <w:abstractNumId w:val="2"/>
  </w:num>
  <w:num w:numId="2" w16cid:durableId="228928040">
    <w:abstractNumId w:val="0"/>
  </w:num>
  <w:num w:numId="3" w16cid:durableId="55982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BE"/>
    <w:rsid w:val="00054E8D"/>
    <w:rsid w:val="000605E5"/>
    <w:rsid w:val="0008059C"/>
    <w:rsid w:val="000A1F77"/>
    <w:rsid w:val="000D6B87"/>
    <w:rsid w:val="000F5AB1"/>
    <w:rsid w:val="0022387F"/>
    <w:rsid w:val="0039729A"/>
    <w:rsid w:val="003B6F10"/>
    <w:rsid w:val="003C0039"/>
    <w:rsid w:val="00425452"/>
    <w:rsid w:val="00475243"/>
    <w:rsid w:val="0049159C"/>
    <w:rsid w:val="004F21DD"/>
    <w:rsid w:val="00576C29"/>
    <w:rsid w:val="005B54BC"/>
    <w:rsid w:val="00601DE7"/>
    <w:rsid w:val="006041D8"/>
    <w:rsid w:val="006801C5"/>
    <w:rsid w:val="006F6A96"/>
    <w:rsid w:val="009A6E67"/>
    <w:rsid w:val="009E5211"/>
    <w:rsid w:val="00A605EB"/>
    <w:rsid w:val="00A70B19"/>
    <w:rsid w:val="00A7673F"/>
    <w:rsid w:val="00BE3D1A"/>
    <w:rsid w:val="00C826A1"/>
    <w:rsid w:val="00CC497C"/>
    <w:rsid w:val="00D33BE0"/>
    <w:rsid w:val="00DB256F"/>
    <w:rsid w:val="00E300BE"/>
    <w:rsid w:val="00ED419F"/>
    <w:rsid w:val="00F81706"/>
    <w:rsid w:val="00FA4B91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07FC"/>
  <w15:chartTrackingRefBased/>
  <w15:docId w15:val="{1F482153-E8BA-4050-AE0A-13C9F6E6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19F"/>
  </w:style>
  <w:style w:type="paragraph" w:styleId="Nadpis1">
    <w:name w:val="heading 1"/>
    <w:basedOn w:val="Normln"/>
    <w:next w:val="Normln"/>
    <w:link w:val="Nadpis1Char"/>
    <w:qFormat/>
    <w:rsid w:val="00E30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0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0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0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0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0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0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0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0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0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0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0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0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00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0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0B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0B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E6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6E01"/>
  </w:style>
  <w:style w:type="paragraph" w:styleId="Zpat">
    <w:name w:val="footer"/>
    <w:basedOn w:val="Normln"/>
    <w:link w:val="ZpatChar"/>
    <w:uiPriority w:val="99"/>
    <w:unhideWhenUsed/>
    <w:rsid w:val="00FE6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6E01"/>
  </w:style>
  <w:style w:type="character" w:styleId="Odkaznakoment">
    <w:name w:val="annotation reference"/>
    <w:semiHidden/>
    <w:rsid w:val="00FE6E01"/>
    <w:rPr>
      <w:sz w:val="16"/>
      <w:szCs w:val="16"/>
    </w:rPr>
  </w:style>
  <w:style w:type="table" w:styleId="Mkatabulky">
    <w:name w:val="Table Grid"/>
    <w:basedOn w:val="Normlntabulka"/>
    <w:uiPriority w:val="39"/>
    <w:rsid w:val="0005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787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Nytrová</dc:creator>
  <cp:keywords/>
  <dc:description/>
  <cp:lastModifiedBy>Valasova</cp:lastModifiedBy>
  <cp:revision>3</cp:revision>
  <cp:lastPrinted>2026-06-16T09:50:00Z</cp:lastPrinted>
  <dcterms:created xsi:type="dcterms:W3CDTF">2026-06-16T09:40:00Z</dcterms:created>
  <dcterms:modified xsi:type="dcterms:W3CDTF">2026-06-16T09:50:00Z</dcterms:modified>
</cp:coreProperties>
</file>